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C1" w:rsidRPr="001923FF" w:rsidRDefault="007015C1" w:rsidP="003E1703">
      <w:pPr>
        <w:spacing w:after="0"/>
        <w:rPr>
          <w:rFonts w:ascii="Open Sans" w:hAnsi="Open Sans" w:cs="Open Sans"/>
          <w:b/>
          <w:sz w:val="28"/>
          <w:szCs w:val="28"/>
        </w:rPr>
      </w:pPr>
    </w:p>
    <w:p w:rsidR="007A0033" w:rsidRPr="004D6866" w:rsidRDefault="001923FF" w:rsidP="007A0033">
      <w:pPr>
        <w:spacing w:after="0"/>
        <w:rPr>
          <w:rFonts w:ascii="Open Sans" w:hAnsi="Open Sans" w:cs="Open Sans"/>
          <w:b/>
          <w:sz w:val="28"/>
          <w:szCs w:val="28"/>
        </w:rPr>
      </w:pPr>
      <w:r w:rsidRPr="004D6866">
        <w:rPr>
          <w:rFonts w:ascii="Open Sans" w:hAnsi="Open Sans" w:cs="Open Sans"/>
          <w:b/>
          <w:sz w:val="28"/>
          <w:szCs w:val="28"/>
        </w:rPr>
        <w:t xml:space="preserve">New </w:t>
      </w:r>
      <w:r w:rsidR="004D6866">
        <w:rPr>
          <w:rFonts w:ascii="Open Sans" w:hAnsi="Open Sans" w:cs="Open Sans"/>
          <w:b/>
          <w:sz w:val="28"/>
          <w:szCs w:val="28"/>
        </w:rPr>
        <w:t xml:space="preserve">Nugent </w:t>
      </w:r>
      <w:r w:rsidRPr="004D6866">
        <w:rPr>
          <w:rFonts w:ascii="Open Sans" w:hAnsi="Open Sans" w:cs="Open Sans"/>
          <w:b/>
          <w:sz w:val="28"/>
          <w:szCs w:val="28"/>
        </w:rPr>
        <w:t>Volunteer group launched</w:t>
      </w:r>
    </w:p>
    <w:p w:rsidR="001923FF" w:rsidRPr="001923FF" w:rsidRDefault="001923FF" w:rsidP="007A0033">
      <w:pPr>
        <w:spacing w:after="0"/>
        <w:rPr>
          <w:rFonts w:ascii="Open Sans" w:hAnsi="Open Sans" w:cs="Open Sans"/>
        </w:rPr>
      </w:pPr>
    </w:p>
    <w:p w:rsidR="004D6866" w:rsidRDefault="004D6866" w:rsidP="004D6866">
      <w:pPr>
        <w:pStyle w:val="NoSpacing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Do you have some spare time and would like to help us </w:t>
      </w:r>
      <w:r w:rsidRPr="001923FF">
        <w:rPr>
          <w:rFonts w:ascii="Open Sans" w:hAnsi="Open Sans" w:cs="Open Sans"/>
        </w:rPr>
        <w:t xml:space="preserve">raise the charity’s profile and much needed </w:t>
      </w:r>
      <w:r>
        <w:rPr>
          <w:rFonts w:ascii="Open Sans" w:hAnsi="Open Sans" w:cs="Open Sans"/>
        </w:rPr>
        <w:t>funds for local people in need?</w:t>
      </w:r>
    </w:p>
    <w:p w:rsidR="004D6866" w:rsidRDefault="004D6866" w:rsidP="004D6866">
      <w:pPr>
        <w:pStyle w:val="NoSpacing"/>
        <w:rPr>
          <w:rFonts w:ascii="Open Sans" w:hAnsi="Open Sans" w:cs="Open Sans"/>
        </w:rPr>
      </w:pPr>
    </w:p>
    <w:p w:rsidR="001923FF" w:rsidRPr="001923FF" w:rsidRDefault="004D6866" w:rsidP="007A0033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Social Welfare charity, </w:t>
      </w:r>
      <w:r w:rsidR="001923FF" w:rsidRPr="001923FF">
        <w:rPr>
          <w:rFonts w:ascii="Open Sans" w:hAnsi="Open Sans" w:cs="Open Sans"/>
        </w:rPr>
        <w:t xml:space="preserve">Nugent is looking for people in north Liverpool, Crosby and Formby to join our new </w:t>
      </w:r>
      <w:r w:rsidRPr="001923FF">
        <w:rPr>
          <w:rFonts w:ascii="Open Sans" w:hAnsi="Open Sans" w:cs="Open Sans"/>
        </w:rPr>
        <w:t>Volunteer</w:t>
      </w:r>
      <w:r w:rsidRPr="001923FF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Fundraising Group.</w:t>
      </w:r>
    </w:p>
    <w:p w:rsidR="001923FF" w:rsidRPr="001923FF" w:rsidRDefault="001923FF" w:rsidP="001923FF">
      <w:pPr>
        <w:pStyle w:val="NoSpacing"/>
        <w:rPr>
          <w:rFonts w:ascii="Open Sans" w:hAnsi="Open Sans" w:cs="Open Sans"/>
          <w:lang w:eastAsia="en-GB"/>
        </w:rPr>
      </w:pPr>
    </w:p>
    <w:p w:rsidR="004D6866" w:rsidRDefault="004D6866" w:rsidP="001923FF">
      <w:pPr>
        <w:pStyle w:val="NoSpacing"/>
        <w:rPr>
          <w:rFonts w:ascii="Open Sans" w:eastAsia="Times New Roman" w:hAnsi="Open Sans" w:cs="Open Sans"/>
          <w:color w:val="222222"/>
          <w:lang w:eastAsia="en-GB"/>
        </w:rPr>
      </w:pPr>
      <w:r>
        <w:rPr>
          <w:rFonts w:ascii="Open Sans" w:eastAsia="Times New Roman" w:hAnsi="Open Sans" w:cs="Open Sans"/>
          <w:color w:val="222222"/>
          <w:lang w:eastAsia="en-GB"/>
        </w:rPr>
        <w:t>Our Volunteer groups work in their communities to organise fundraising events that help support the vital work we do in those areas. They provide a direct link between people, building trust and support for the vulnerable.</w:t>
      </w:r>
    </w:p>
    <w:p w:rsidR="004D6866" w:rsidRDefault="004D6866" w:rsidP="001923FF">
      <w:pPr>
        <w:pStyle w:val="NoSpacing"/>
        <w:rPr>
          <w:rFonts w:ascii="Open Sans" w:eastAsia="Times New Roman" w:hAnsi="Open Sans" w:cs="Open Sans"/>
          <w:color w:val="222222"/>
          <w:lang w:eastAsia="en-GB"/>
        </w:rPr>
      </w:pPr>
    </w:p>
    <w:p w:rsidR="004D6866" w:rsidRPr="001923FF" w:rsidRDefault="004D6866" w:rsidP="004D6866">
      <w:pPr>
        <w:pStyle w:val="NoSpacing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Come along to our </w:t>
      </w:r>
      <w:r w:rsidRPr="001923FF">
        <w:rPr>
          <w:rFonts w:ascii="Open Sans" w:hAnsi="Open Sans" w:cs="Open Sans"/>
        </w:rPr>
        <w:t>Volunteer fundraising group information session</w:t>
      </w:r>
      <w:r>
        <w:rPr>
          <w:rFonts w:ascii="Open Sans" w:hAnsi="Open Sans" w:cs="Open Sans"/>
        </w:rPr>
        <w:t xml:space="preserve"> on </w:t>
      </w:r>
      <w:r w:rsidRPr="001923FF">
        <w:rPr>
          <w:rFonts w:ascii="Open Sans" w:hAnsi="Open Sans" w:cs="Open Sans"/>
        </w:rPr>
        <w:t xml:space="preserve">Wednesday 8 March 2017 1.30pm </w:t>
      </w:r>
      <w:r>
        <w:rPr>
          <w:rFonts w:ascii="Open Sans" w:hAnsi="Open Sans" w:cs="Open Sans"/>
        </w:rPr>
        <w:t xml:space="preserve">at </w:t>
      </w:r>
      <w:r w:rsidRPr="001923FF">
        <w:rPr>
          <w:rFonts w:ascii="Open Sans" w:hAnsi="Open Sans" w:cs="Open Sans"/>
        </w:rPr>
        <w:t xml:space="preserve">The Sunshine Room, </w:t>
      </w:r>
      <w:proofErr w:type="spellStart"/>
      <w:r w:rsidRPr="001923FF">
        <w:rPr>
          <w:rFonts w:ascii="Open Sans" w:hAnsi="Open Sans" w:cs="Open Sans"/>
        </w:rPr>
        <w:t>Ss</w:t>
      </w:r>
      <w:proofErr w:type="spellEnd"/>
      <w:r w:rsidRPr="001923FF">
        <w:rPr>
          <w:rFonts w:ascii="Open Sans" w:hAnsi="Open Sans" w:cs="Open Sans"/>
        </w:rPr>
        <w:t xml:space="preserve"> Peter &amp; Paul Church, Liverpool Road, Crosby, L23 5TE</w:t>
      </w:r>
    </w:p>
    <w:p w:rsidR="004D6866" w:rsidRDefault="004D6866" w:rsidP="004D6866">
      <w:pPr>
        <w:pStyle w:val="NoSpacing"/>
        <w:rPr>
          <w:rFonts w:ascii="Open Sans" w:hAnsi="Open Sans" w:cs="Open Sans"/>
        </w:rPr>
      </w:pPr>
    </w:p>
    <w:p w:rsidR="004D6866" w:rsidRPr="001923FF" w:rsidRDefault="004D6866" w:rsidP="004D6866">
      <w:pPr>
        <w:pStyle w:val="NoSpacing"/>
        <w:rPr>
          <w:rFonts w:ascii="Open Sans" w:hAnsi="Open Sans" w:cs="Open Sans"/>
        </w:rPr>
      </w:pPr>
      <w:r w:rsidRPr="001923FF">
        <w:rPr>
          <w:rFonts w:ascii="Open Sans" w:hAnsi="Open Sans" w:cs="Open Sans"/>
        </w:rPr>
        <w:t xml:space="preserve">For more information contact Michele Duckworth on: </w:t>
      </w:r>
    </w:p>
    <w:p w:rsidR="004D6866" w:rsidRPr="001923FF" w:rsidRDefault="004D6866" w:rsidP="004D6866">
      <w:pPr>
        <w:pStyle w:val="NoSpacing"/>
        <w:rPr>
          <w:rFonts w:ascii="Open Sans" w:hAnsi="Open Sans" w:cs="Open Sans"/>
        </w:rPr>
      </w:pPr>
      <w:r w:rsidRPr="001923FF">
        <w:rPr>
          <w:rFonts w:ascii="Open Sans" w:hAnsi="Open Sans" w:cs="Open Sans"/>
        </w:rPr>
        <w:t xml:space="preserve">0151 261 2000 </w:t>
      </w:r>
    </w:p>
    <w:p w:rsidR="004D6866" w:rsidRPr="001923FF" w:rsidRDefault="004D6866" w:rsidP="004D6866">
      <w:pPr>
        <w:pStyle w:val="NoSpacing"/>
        <w:rPr>
          <w:rFonts w:ascii="Open Sans" w:hAnsi="Open Sans" w:cs="Open Sans"/>
        </w:rPr>
      </w:pPr>
      <w:r w:rsidRPr="001923FF">
        <w:rPr>
          <w:rFonts w:ascii="Open Sans" w:hAnsi="Open Sans" w:cs="Open Sans"/>
        </w:rPr>
        <w:t>mduckworth@nugentcare.org</w:t>
      </w:r>
    </w:p>
    <w:p w:rsidR="004D6866" w:rsidRPr="001923FF" w:rsidRDefault="004D6866" w:rsidP="004D6866">
      <w:pPr>
        <w:pStyle w:val="NoSpacing"/>
        <w:rPr>
          <w:rFonts w:ascii="Open Sans" w:hAnsi="Open Sans" w:cs="Open Sans"/>
        </w:rPr>
      </w:pPr>
    </w:p>
    <w:p w:rsidR="004D6866" w:rsidRDefault="004D6866" w:rsidP="004D6866">
      <w:pPr>
        <w:pStyle w:val="NoSpacing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We have over 250 volunteers working across our services and in our communities, helping us support over </w:t>
      </w:r>
      <w:r w:rsidRPr="001923FF">
        <w:rPr>
          <w:rFonts w:ascii="Open Sans" w:hAnsi="Open Sans" w:cs="Open Sans"/>
        </w:rPr>
        <w:t>6000 vulnerabl</w:t>
      </w:r>
      <w:r>
        <w:rPr>
          <w:rFonts w:ascii="Open Sans" w:hAnsi="Open Sans" w:cs="Open Sans"/>
        </w:rPr>
        <w:t>e children and adults each year.</w:t>
      </w:r>
    </w:p>
    <w:p w:rsidR="004D6866" w:rsidRDefault="004D6866" w:rsidP="004D6866">
      <w:pPr>
        <w:pStyle w:val="NoSpacing"/>
        <w:rPr>
          <w:rFonts w:ascii="Open Sans" w:hAnsi="Open Sans" w:cs="Open Sans"/>
        </w:rPr>
      </w:pPr>
    </w:p>
    <w:p w:rsidR="004D6866" w:rsidRDefault="004D6866" w:rsidP="004D6866">
      <w:pPr>
        <w:pStyle w:val="NoSpacing"/>
        <w:rPr>
          <w:rFonts w:ascii="Open Sans" w:hAnsi="Open Sans" w:cs="Open Sans"/>
          <w:lang w:eastAsia="en-GB"/>
        </w:rPr>
      </w:pPr>
      <w:r w:rsidRPr="001923FF">
        <w:rPr>
          <w:rFonts w:ascii="Open Sans" w:hAnsi="Open Sans" w:cs="Open Sans"/>
          <w:lang w:eastAsia="en-GB"/>
        </w:rPr>
        <w:t>Volunteers are vital to the smooth running of our charity. We have volunteers who have been involved with us for over 30 years, which is a testament to the dedicated commitment of our volunteers and the hard work in which they do for Nugent.</w:t>
      </w:r>
    </w:p>
    <w:p w:rsidR="004D6866" w:rsidRDefault="004D6866" w:rsidP="001923FF">
      <w:pPr>
        <w:pStyle w:val="NoSpacing"/>
        <w:rPr>
          <w:rFonts w:ascii="Open Sans" w:eastAsia="Times New Roman" w:hAnsi="Open Sans" w:cs="Open Sans"/>
          <w:color w:val="222222"/>
          <w:lang w:eastAsia="en-GB"/>
        </w:rPr>
      </w:pPr>
    </w:p>
    <w:p w:rsidR="001923FF" w:rsidRPr="001923FF" w:rsidRDefault="004D6866" w:rsidP="001923FF">
      <w:pPr>
        <w:pStyle w:val="NoSpacing"/>
        <w:rPr>
          <w:rFonts w:ascii="Open Sans" w:eastAsia="Times New Roman" w:hAnsi="Open Sans" w:cs="Open Sans"/>
          <w:color w:val="222222"/>
          <w:lang w:eastAsia="en-GB"/>
        </w:rPr>
      </w:pPr>
      <w:r>
        <w:rPr>
          <w:rFonts w:ascii="Open Sans" w:eastAsia="Times New Roman" w:hAnsi="Open Sans" w:cs="Open Sans"/>
          <w:color w:val="222222"/>
          <w:lang w:eastAsia="en-GB"/>
        </w:rPr>
        <w:t>Nugent’s services w</w:t>
      </w:r>
      <w:r w:rsidR="001923FF" w:rsidRPr="001923FF">
        <w:rPr>
          <w:rFonts w:ascii="Open Sans" w:eastAsia="Times New Roman" w:hAnsi="Open Sans" w:cs="Open Sans"/>
          <w:color w:val="222222"/>
          <w:lang w:eastAsia="en-GB"/>
        </w:rPr>
        <w:t>e have over 25 different volunteering opportunities open to all including:</w:t>
      </w:r>
    </w:p>
    <w:p w:rsidR="001923FF" w:rsidRPr="001923FF" w:rsidRDefault="001923FF" w:rsidP="001923FF">
      <w:pPr>
        <w:pStyle w:val="NoSpacing"/>
        <w:numPr>
          <w:ilvl w:val="0"/>
          <w:numId w:val="9"/>
        </w:numPr>
        <w:rPr>
          <w:rFonts w:ascii="Open Sans" w:eastAsia="Times New Roman" w:hAnsi="Open Sans" w:cs="Open Sans"/>
          <w:color w:val="222222"/>
          <w:lang w:eastAsia="en-GB"/>
        </w:rPr>
      </w:pPr>
      <w:r w:rsidRPr="001923FF">
        <w:rPr>
          <w:rFonts w:ascii="Open Sans" w:eastAsia="Times New Roman" w:hAnsi="Open Sans" w:cs="Open Sans"/>
          <w:color w:val="222222"/>
          <w:lang w:eastAsia="en-GB"/>
        </w:rPr>
        <w:t>Office work, driving minibuses and fundraising.</w:t>
      </w:r>
    </w:p>
    <w:p w:rsidR="001923FF" w:rsidRPr="001923FF" w:rsidRDefault="001923FF" w:rsidP="001923FF">
      <w:pPr>
        <w:pStyle w:val="NoSpacing"/>
        <w:numPr>
          <w:ilvl w:val="0"/>
          <w:numId w:val="9"/>
        </w:numPr>
        <w:rPr>
          <w:rFonts w:ascii="Open Sans" w:eastAsia="Times New Roman" w:hAnsi="Open Sans" w:cs="Open Sans"/>
          <w:color w:val="222222"/>
          <w:lang w:eastAsia="en-GB"/>
        </w:rPr>
      </w:pPr>
      <w:r w:rsidRPr="001923FF">
        <w:rPr>
          <w:rFonts w:ascii="Open Sans" w:eastAsia="Times New Roman" w:hAnsi="Open Sans" w:cs="Open Sans"/>
          <w:color w:val="222222"/>
          <w:lang w:eastAsia="en-GB"/>
        </w:rPr>
        <w:t>Support and leisure groups with people with learning disabilities.</w:t>
      </w:r>
    </w:p>
    <w:p w:rsidR="001923FF" w:rsidRPr="001923FF" w:rsidRDefault="001923FF" w:rsidP="001923FF">
      <w:pPr>
        <w:pStyle w:val="NoSpacing"/>
        <w:numPr>
          <w:ilvl w:val="0"/>
          <w:numId w:val="9"/>
        </w:numPr>
        <w:rPr>
          <w:rFonts w:ascii="Open Sans" w:eastAsia="Times New Roman" w:hAnsi="Open Sans" w:cs="Open Sans"/>
          <w:color w:val="222222"/>
          <w:lang w:eastAsia="en-GB"/>
        </w:rPr>
      </w:pPr>
      <w:r w:rsidRPr="001923FF">
        <w:rPr>
          <w:rFonts w:ascii="Open Sans" w:eastAsia="Times New Roman" w:hAnsi="Open Sans" w:cs="Open Sans"/>
          <w:color w:val="222222"/>
          <w:lang w:eastAsia="en-GB"/>
        </w:rPr>
        <w:t>Community befriending schemes for isolated older people.</w:t>
      </w:r>
    </w:p>
    <w:p w:rsidR="001923FF" w:rsidRPr="001923FF" w:rsidRDefault="004D6866" w:rsidP="001923FF">
      <w:pPr>
        <w:pStyle w:val="NoSpacing"/>
        <w:numPr>
          <w:ilvl w:val="0"/>
          <w:numId w:val="9"/>
        </w:numPr>
        <w:rPr>
          <w:rFonts w:ascii="Open Sans" w:eastAsia="Times New Roman" w:hAnsi="Open Sans" w:cs="Open Sans"/>
          <w:color w:val="222222"/>
          <w:lang w:eastAsia="en-GB"/>
        </w:rPr>
      </w:pPr>
      <w:r>
        <w:rPr>
          <w:rFonts w:ascii="Open Sans" w:eastAsia="Times New Roman" w:hAnsi="Open Sans" w:cs="Open Sans"/>
          <w:color w:val="222222"/>
          <w:lang w:eastAsia="en-GB"/>
        </w:rPr>
        <w:t>Support</w:t>
      </w:r>
      <w:r w:rsidR="001923FF" w:rsidRPr="001923FF">
        <w:rPr>
          <w:rFonts w:ascii="Open Sans" w:eastAsia="Times New Roman" w:hAnsi="Open Sans" w:cs="Open Sans"/>
          <w:color w:val="222222"/>
          <w:lang w:eastAsia="en-GB"/>
        </w:rPr>
        <w:t xml:space="preserve"> for adults with learning disabilities who are matched with a ‘buddy’.</w:t>
      </w:r>
    </w:p>
    <w:p w:rsidR="004D6866" w:rsidRDefault="004D6866" w:rsidP="001923FF">
      <w:pPr>
        <w:pStyle w:val="NoSpacing"/>
        <w:rPr>
          <w:rFonts w:ascii="Open Sans" w:eastAsia="Times New Roman" w:hAnsi="Open Sans" w:cs="Open Sans"/>
          <w:color w:val="222222"/>
          <w:lang w:eastAsia="en-GB"/>
        </w:rPr>
      </w:pPr>
    </w:p>
    <w:p w:rsidR="001923FF" w:rsidRPr="001923FF" w:rsidRDefault="001923FF" w:rsidP="001923FF">
      <w:pPr>
        <w:pStyle w:val="NoSpacing"/>
        <w:rPr>
          <w:rFonts w:ascii="Open Sans" w:eastAsia="Times New Roman" w:hAnsi="Open Sans" w:cs="Open Sans"/>
          <w:color w:val="222222"/>
          <w:lang w:eastAsia="en-GB"/>
        </w:rPr>
      </w:pPr>
      <w:r w:rsidRPr="001923FF">
        <w:rPr>
          <w:rFonts w:ascii="Open Sans" w:eastAsia="Times New Roman" w:hAnsi="Open Sans" w:cs="Open Sans"/>
          <w:color w:val="222222"/>
          <w:lang w:eastAsia="en-GB"/>
        </w:rPr>
        <w:t>At Nugent we recognise and value the involvement of every volunteer and have regular ‘thank you’ events and an annual volunteer award ceremony.</w:t>
      </w:r>
    </w:p>
    <w:p w:rsidR="001923FF" w:rsidRPr="001923FF" w:rsidRDefault="001923FF" w:rsidP="001923FF">
      <w:pPr>
        <w:pStyle w:val="NoSpacing"/>
        <w:rPr>
          <w:rFonts w:ascii="Open Sans" w:hAnsi="Open Sans" w:cs="Open Sans"/>
        </w:rPr>
      </w:pPr>
    </w:p>
    <w:p w:rsidR="004147D2" w:rsidRDefault="004147D2" w:rsidP="00C95E8E">
      <w:pPr>
        <w:spacing w:after="0"/>
        <w:rPr>
          <w:rFonts w:ascii="Open Sans" w:hAnsi="Open Sans" w:cs="Open Sans"/>
        </w:rPr>
      </w:pPr>
    </w:p>
    <w:p w:rsidR="007A0033" w:rsidRDefault="007A0033" w:rsidP="007A0033">
      <w:pPr>
        <w:spacing w:after="0"/>
        <w:rPr>
          <w:rFonts w:ascii="Open Sans" w:hAnsi="Open Sans" w:cs="Open Sans"/>
          <w:sz w:val="18"/>
          <w:szCs w:val="18"/>
        </w:rPr>
      </w:pPr>
    </w:p>
    <w:p w:rsidR="007A0033" w:rsidRPr="007A0033" w:rsidRDefault="007A0033" w:rsidP="007A0033">
      <w:pPr>
        <w:spacing w:after="0"/>
        <w:rPr>
          <w:rFonts w:ascii="Open Sans" w:hAnsi="Open Sans" w:cs="Open Sans"/>
        </w:rPr>
      </w:pPr>
      <w:r w:rsidRPr="007A0033">
        <w:rPr>
          <w:rFonts w:ascii="Open Sans" w:hAnsi="Open Sans" w:cs="Open Sans"/>
        </w:rPr>
        <w:t>ENDS - Editors notes follow…</w:t>
      </w:r>
    </w:p>
    <w:p w:rsidR="009658E4" w:rsidRDefault="009658E4" w:rsidP="00C95E8E">
      <w:pPr>
        <w:spacing w:after="0"/>
        <w:rPr>
          <w:rFonts w:ascii="Open Sans" w:hAnsi="Open Sans" w:cs="Open Sans"/>
        </w:rPr>
      </w:pPr>
    </w:p>
    <w:p w:rsidR="00367DDF" w:rsidRPr="0010767F" w:rsidRDefault="00367DDF" w:rsidP="0010767F">
      <w:pPr>
        <w:rPr>
          <w:rFonts w:ascii="Open Sans" w:hAnsi="Open Sans" w:cs="Open Sans"/>
          <w:b/>
          <w:sz w:val="24"/>
          <w:szCs w:val="24"/>
        </w:rPr>
      </w:pPr>
      <w:r w:rsidRPr="00367DDF">
        <w:rPr>
          <w:rFonts w:ascii="Open Sans" w:hAnsi="Open Sans" w:cs="Open Sans"/>
          <w:b/>
          <w:sz w:val="24"/>
          <w:szCs w:val="24"/>
        </w:rPr>
        <w:t>Editors notes:</w:t>
      </w:r>
    </w:p>
    <w:p w:rsidR="004A1B9C" w:rsidRPr="007A0033" w:rsidRDefault="004A1B9C" w:rsidP="0010767F">
      <w:pPr>
        <w:spacing w:line="240" w:lineRule="auto"/>
        <w:rPr>
          <w:rFonts w:ascii="Open Sans" w:hAnsi="Open Sans" w:cs="Open Sans"/>
          <w:b/>
        </w:rPr>
      </w:pPr>
      <w:r w:rsidRPr="007A0033">
        <w:rPr>
          <w:rFonts w:ascii="Open Sans" w:hAnsi="Open Sans" w:cs="Open Sans"/>
          <w:b/>
        </w:rPr>
        <w:t xml:space="preserve">Nugent </w:t>
      </w:r>
      <w:r w:rsidRPr="007A0033">
        <w:rPr>
          <w:rFonts w:ascii="Open Sans" w:hAnsi="Open Sans" w:cs="Open Sans"/>
        </w:rPr>
        <w:t xml:space="preserve">offers a diverse range of support to adults and children in Merseyside through our schools, care homes, community and social work services and social enterprise. </w:t>
      </w:r>
      <w:r w:rsidR="00367DDF" w:rsidRPr="007A0033">
        <w:rPr>
          <w:rFonts w:ascii="Open Sans" w:hAnsi="Open Sans" w:cs="Open Sans"/>
        </w:rPr>
        <w:t>We</w:t>
      </w:r>
      <w:r w:rsidRPr="007A0033">
        <w:rPr>
          <w:rFonts w:ascii="Open Sans" w:hAnsi="Open Sans" w:cs="Open Sans"/>
        </w:rPr>
        <w:t xml:space="preserve"> work at the heart of some of the most vulnerable and disadv</w:t>
      </w:r>
      <w:r w:rsidR="00367DDF" w:rsidRPr="007A0033">
        <w:rPr>
          <w:rFonts w:ascii="Open Sans" w:hAnsi="Open Sans" w:cs="Open Sans"/>
        </w:rPr>
        <w:t xml:space="preserve">antaged communities. We strive also </w:t>
      </w:r>
      <w:r w:rsidRPr="007A0033">
        <w:rPr>
          <w:rFonts w:ascii="Open Sans" w:hAnsi="Open Sans" w:cs="Open Sans"/>
        </w:rPr>
        <w:t xml:space="preserve">to generate interest, awareness and an understanding of the issues they face and the impact of this on our wider communities. </w:t>
      </w:r>
    </w:p>
    <w:p w:rsidR="00367DDF" w:rsidRPr="007A0033" w:rsidRDefault="00367DDF" w:rsidP="0010767F">
      <w:pPr>
        <w:spacing w:line="240" w:lineRule="auto"/>
        <w:rPr>
          <w:rFonts w:ascii="Open Sans" w:hAnsi="Open Sans" w:cs="Open Sans"/>
        </w:rPr>
      </w:pPr>
      <w:r w:rsidRPr="007A0033">
        <w:rPr>
          <w:rFonts w:ascii="Open Sans" w:hAnsi="Open Sans" w:cs="Open Sans"/>
        </w:rPr>
        <w:t>We support</w:t>
      </w:r>
      <w:r w:rsidR="004A1B9C" w:rsidRPr="007A0033">
        <w:rPr>
          <w:rFonts w:ascii="Open Sans" w:hAnsi="Open Sans" w:cs="Open Sans"/>
        </w:rPr>
        <w:t xml:space="preserve"> on average 6,000 people each year. We are a major employer in the area, employing 650 staff and supporting 350 volunteers</w:t>
      </w:r>
      <w:r w:rsidRPr="007A0033">
        <w:rPr>
          <w:rFonts w:ascii="Open Sans" w:hAnsi="Open Sans" w:cs="Open Sans"/>
        </w:rPr>
        <w:t xml:space="preserve"> and we</w:t>
      </w:r>
      <w:r w:rsidR="004A1B9C" w:rsidRPr="007A0033">
        <w:rPr>
          <w:rFonts w:ascii="Open Sans" w:hAnsi="Open Sans" w:cs="Open Sans"/>
        </w:rPr>
        <w:t xml:space="preserve"> advocate on issues of justice and fairness.</w:t>
      </w:r>
    </w:p>
    <w:p w:rsidR="00581B73" w:rsidRPr="007A0033" w:rsidRDefault="00581B73" w:rsidP="0010767F">
      <w:pPr>
        <w:spacing w:line="240" w:lineRule="auto"/>
        <w:rPr>
          <w:rFonts w:ascii="Open Sans" w:hAnsi="Open Sans" w:cs="Open Sans"/>
          <w:b/>
        </w:rPr>
      </w:pPr>
      <w:r w:rsidRPr="007A0033">
        <w:rPr>
          <w:rFonts w:ascii="Open Sans" w:hAnsi="Open Sans" w:cs="Open Sans"/>
          <w:b/>
        </w:rPr>
        <w:t>We aim to:</w:t>
      </w:r>
    </w:p>
    <w:p w:rsidR="00581B73" w:rsidRPr="007A0033" w:rsidRDefault="00581B73" w:rsidP="0010767F">
      <w:pPr>
        <w:pStyle w:val="ListParagraph"/>
        <w:numPr>
          <w:ilvl w:val="0"/>
          <w:numId w:val="7"/>
        </w:numPr>
        <w:rPr>
          <w:rFonts w:ascii="Open Sans" w:hAnsi="Open Sans" w:cs="Open Sans"/>
        </w:rPr>
      </w:pPr>
      <w:r w:rsidRPr="007A0033">
        <w:rPr>
          <w:rFonts w:ascii="Open Sans" w:hAnsi="Open Sans" w:cs="Open Sans"/>
        </w:rPr>
        <w:t>Care, educate, protect and inspire those in need. </w:t>
      </w:r>
    </w:p>
    <w:p w:rsidR="00581B73" w:rsidRPr="007A0033" w:rsidRDefault="00581B73" w:rsidP="0010767F">
      <w:pPr>
        <w:pStyle w:val="ListParagraph"/>
        <w:numPr>
          <w:ilvl w:val="0"/>
          <w:numId w:val="7"/>
        </w:numPr>
        <w:rPr>
          <w:rFonts w:ascii="Open Sans" w:hAnsi="Open Sans" w:cs="Open Sans"/>
        </w:rPr>
      </w:pPr>
      <w:r w:rsidRPr="007A0033">
        <w:rPr>
          <w:rFonts w:ascii="Open Sans" w:hAnsi="Open Sans" w:cs="Open Sans"/>
        </w:rPr>
        <w:t>Be an employer of choice.</w:t>
      </w:r>
    </w:p>
    <w:p w:rsidR="00FF6BAF" w:rsidRPr="007A0033" w:rsidRDefault="00581B73" w:rsidP="0010767F">
      <w:pPr>
        <w:pStyle w:val="ListParagraph"/>
        <w:numPr>
          <w:ilvl w:val="0"/>
          <w:numId w:val="7"/>
        </w:numPr>
        <w:rPr>
          <w:rFonts w:ascii="Open Sans" w:hAnsi="Open Sans" w:cs="Open Sans"/>
        </w:rPr>
      </w:pPr>
      <w:r w:rsidRPr="007A0033">
        <w:rPr>
          <w:rFonts w:ascii="Open Sans" w:hAnsi="Open Sans" w:cs="Open Sans"/>
        </w:rPr>
        <w:t>Be an advocate: A voice for the voiceless.</w:t>
      </w:r>
    </w:p>
    <w:p w:rsidR="0010767F" w:rsidRPr="007A0033" w:rsidRDefault="0010767F" w:rsidP="0010767F">
      <w:pPr>
        <w:pStyle w:val="ListParagraph"/>
        <w:rPr>
          <w:rFonts w:ascii="Open Sans" w:hAnsi="Open Sans" w:cs="Open Sans"/>
        </w:rPr>
      </w:pPr>
    </w:p>
    <w:p w:rsidR="007D1D37" w:rsidRDefault="00367DDF" w:rsidP="0010767F">
      <w:pPr>
        <w:spacing w:line="240" w:lineRule="auto"/>
        <w:rPr>
          <w:rFonts w:ascii="Open Sans" w:hAnsi="Open Sans" w:cs="Open Sans"/>
        </w:rPr>
      </w:pPr>
      <w:r w:rsidRPr="007A0033">
        <w:rPr>
          <w:rFonts w:ascii="Open Sans" w:hAnsi="Open Sans" w:cs="Open Sans"/>
        </w:rPr>
        <w:t xml:space="preserve">The origins of Nugent date back to the 1800’s and the pioneering work of Father James Nugent (1822-1905) in relation to child welfare, relief from poverty and social reform. His work continues through Nugent and we are the social welfare arm of the Catholic Archdiocese of Liverpool. </w:t>
      </w:r>
    </w:p>
    <w:p w:rsidR="00CE1251" w:rsidRPr="007A0033" w:rsidRDefault="00CE1251" w:rsidP="0010767F">
      <w:pPr>
        <w:spacing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More information about our work and our services can be found at </w:t>
      </w:r>
      <w:hyperlink r:id="rId7" w:history="1">
        <w:r w:rsidRPr="00CE1251">
          <w:rPr>
            <w:rStyle w:val="Hyperlink"/>
            <w:rFonts w:ascii="Open Sans" w:hAnsi="Open Sans" w:cs="Open Sans"/>
          </w:rPr>
          <w:t>wearenugent.org</w:t>
        </w:r>
      </w:hyperlink>
    </w:p>
    <w:p w:rsidR="0010767F" w:rsidRPr="007A0033" w:rsidRDefault="0010767F" w:rsidP="0010767F">
      <w:pPr>
        <w:spacing w:line="240" w:lineRule="auto"/>
        <w:rPr>
          <w:rFonts w:ascii="Open Sans" w:hAnsi="Open Sans" w:cs="Open Sans"/>
        </w:rPr>
      </w:pPr>
    </w:p>
    <w:p w:rsidR="0010767F" w:rsidRPr="00367DDF" w:rsidRDefault="0010767F" w:rsidP="00367DDF">
      <w:pPr>
        <w:rPr>
          <w:rFonts w:ascii="Open Sans" w:hAnsi="Open Sans" w:cs="Open Sans"/>
          <w:sz w:val="20"/>
          <w:szCs w:val="20"/>
        </w:rPr>
      </w:pPr>
    </w:p>
    <w:sectPr w:rsidR="0010767F" w:rsidRPr="00367DDF" w:rsidSect="003E17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40" w:bottom="1985" w:left="1440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7B9" w:rsidRDefault="001F37B9" w:rsidP="00C53F68">
      <w:pPr>
        <w:spacing w:after="0" w:line="240" w:lineRule="auto"/>
      </w:pPr>
      <w:r>
        <w:separator/>
      </w:r>
    </w:p>
  </w:endnote>
  <w:endnote w:type="continuationSeparator" w:id="0">
    <w:p w:rsidR="001F37B9" w:rsidRDefault="001F37B9" w:rsidP="00C5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866" w:rsidRDefault="004D68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3E" w:rsidRPr="003E1703" w:rsidRDefault="003E1703" w:rsidP="00F9363E">
    <w:pPr>
      <w:spacing w:after="0"/>
      <w:rPr>
        <w:bCs/>
        <w:sz w:val="32"/>
        <w:szCs w:val="32"/>
      </w:rPr>
    </w:pP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AA01E" wp14:editId="602D5106">
              <wp:simplePos x="0" y="0"/>
              <wp:positionH relativeFrom="margin">
                <wp:posOffset>0</wp:posOffset>
              </wp:positionH>
              <wp:positionV relativeFrom="paragraph">
                <wp:posOffset>-74133</wp:posOffset>
              </wp:positionV>
              <wp:extent cx="5656521" cy="0"/>
              <wp:effectExtent l="0" t="0" r="20955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6521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02225B" id="Straight Connector 19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0,-5.85pt" to="445.4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" strokecolor="#bfbfbf [2412]" strokeweight="1.5pt">
              <w10:wrap anchorx="margin"/>
            </v:line>
          </w:pict>
        </mc:Fallback>
      </mc:AlternateContent>
    </w:r>
    <w:r w:rsidR="00F9363E" w:rsidRPr="003E1703">
      <w:rPr>
        <w:bCs/>
        <w:sz w:val="32"/>
        <w:szCs w:val="32"/>
      </w:rPr>
      <w:t>www.</w:t>
    </w:r>
    <w:r w:rsidR="00895BF4" w:rsidRPr="003E1703">
      <w:rPr>
        <w:bCs/>
        <w:sz w:val="32"/>
        <w:szCs w:val="32"/>
      </w:rPr>
      <w:t>wearenugent</w:t>
    </w:r>
    <w:r w:rsidR="00F9363E" w:rsidRPr="003E1703">
      <w:rPr>
        <w:bCs/>
        <w:sz w:val="32"/>
        <w:szCs w:val="32"/>
      </w:rPr>
      <w:t>.org</w:t>
    </w:r>
  </w:p>
  <w:p w:rsidR="008D1321" w:rsidRPr="00AD5FAB" w:rsidRDefault="008D1321" w:rsidP="008D1321">
    <w:pPr>
      <w:spacing w:after="0"/>
      <w:rPr>
        <w:rFonts w:ascii="Calibri" w:hAnsi="Calibri" w:cs="Calibri"/>
      </w:rPr>
    </w:pPr>
    <w:bookmarkStart w:id="0" w:name="_GoBack"/>
    <w:r w:rsidRPr="00AD5FAB">
      <w:rPr>
        <w:rFonts w:ascii="Calibri" w:hAnsi="Calibri" w:cs="Calibri"/>
      </w:rPr>
      <w:t xml:space="preserve">For further details on Nugent Care please contact: </w:t>
    </w:r>
  </w:p>
  <w:bookmarkEnd w:id="0"/>
  <w:p w:rsidR="008D1321" w:rsidRPr="00AD5FAB" w:rsidRDefault="008D1321" w:rsidP="008D1321">
    <w:pPr>
      <w:spacing w:after="0"/>
      <w:rPr>
        <w:rFonts w:ascii="Calibri" w:hAnsi="Calibri" w:cs="Calibri"/>
      </w:rPr>
    </w:pPr>
    <w:r w:rsidRPr="00AD5FAB">
      <w:rPr>
        <w:rFonts w:ascii="Calibri" w:hAnsi="Calibri" w:cs="Calibri"/>
      </w:rPr>
      <w:t xml:space="preserve">Mike James, Marketing and Communications Manager </w:t>
    </w:r>
  </w:p>
  <w:p w:rsidR="008D1321" w:rsidRPr="003E1703" w:rsidRDefault="008D1321" w:rsidP="00107E8B">
    <w:pPr>
      <w:spacing w:after="0"/>
      <w:rPr>
        <w:rFonts w:ascii="Calibri" w:eastAsia="Times New Roman" w:hAnsi="Calibri" w:cs="Calibri"/>
      </w:rPr>
    </w:pPr>
    <w:r w:rsidRPr="00AD5FAB">
      <w:rPr>
        <w:rFonts w:ascii="Calibri" w:hAnsi="Calibri" w:cs="Calibri"/>
      </w:rPr>
      <w:t>Phone 0151 261 2034/</w:t>
    </w:r>
    <w:r w:rsidRPr="00AD5FAB">
      <w:rPr>
        <w:rFonts w:ascii="Calibri" w:eastAsia="Times New Roman" w:hAnsi="Calibri" w:cs="Calibri"/>
      </w:rPr>
      <w:t>0758 119 4648</w:t>
    </w:r>
    <w:r w:rsidR="003E1703">
      <w:rPr>
        <w:rFonts w:ascii="Calibri" w:eastAsia="Times New Roman" w:hAnsi="Calibri" w:cs="Calibri"/>
      </w:rPr>
      <w:t xml:space="preserve">      </w:t>
    </w:r>
    <w:r w:rsidR="00107E8B">
      <w:rPr>
        <w:rFonts w:ascii="Calibri" w:hAnsi="Calibri" w:cs="Calibri"/>
      </w:rPr>
      <w:t>michael.james@nugentcare.org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866" w:rsidRDefault="004D68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7B9" w:rsidRDefault="001F37B9" w:rsidP="00C53F68">
      <w:pPr>
        <w:spacing w:after="0" w:line="240" w:lineRule="auto"/>
      </w:pPr>
      <w:r>
        <w:separator/>
      </w:r>
    </w:p>
  </w:footnote>
  <w:footnote w:type="continuationSeparator" w:id="0">
    <w:p w:rsidR="001F37B9" w:rsidRDefault="001F37B9" w:rsidP="00C53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866" w:rsidRDefault="004D68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F68" w:rsidRPr="003E1703" w:rsidRDefault="003E1703" w:rsidP="00107E8B">
    <w:pPr>
      <w:spacing w:after="0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624840</wp:posOffset>
              </wp:positionV>
              <wp:extent cx="5656521" cy="0"/>
              <wp:effectExtent l="0" t="0" r="20955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6521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6A7B7E" id="Straight Connector 1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9.2pt" to="445.4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" strokecolor="#bfbfbf [2412]" strokeweight="1.5pt"/>
          </w:pict>
        </mc:Fallback>
      </mc:AlternateContent>
    </w:r>
    <w:r w:rsidR="00895BF4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-373380</wp:posOffset>
          </wp:positionV>
          <wp:extent cx="2559050" cy="952500"/>
          <wp:effectExtent l="0" t="0" r="0" b="0"/>
          <wp:wrapThrough wrapText="bothSides">
            <wp:wrapPolygon edited="0">
              <wp:start x="0" y="0"/>
              <wp:lineTo x="0" y="21168"/>
              <wp:lineTo x="21386" y="21168"/>
              <wp:lineTo x="21386" y="0"/>
              <wp:lineTo x="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-white-smaller bo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05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321" w:rsidRPr="00396749">
      <w:rPr>
        <w:rFonts w:ascii="Open Sans" w:hAnsi="Open Sans" w:cs="Open Sans"/>
        <w:b/>
        <w:sz w:val="32"/>
        <w:szCs w:val="32"/>
      </w:rPr>
      <w:t xml:space="preserve">Press release </w:t>
    </w:r>
    <w:r w:rsidR="004D6866">
      <w:rPr>
        <w:rFonts w:ascii="Open Sans" w:hAnsi="Open Sans" w:cs="Open Sans"/>
        <w:b/>
        <w:sz w:val="32"/>
        <w:szCs w:val="32"/>
      </w:rPr>
      <w:t>24</w:t>
    </w:r>
    <w:r w:rsidR="001923FF">
      <w:rPr>
        <w:rFonts w:ascii="Open Sans" w:hAnsi="Open Sans" w:cs="Open Sans"/>
        <w:b/>
        <w:sz w:val="32"/>
        <w:szCs w:val="32"/>
      </w:rPr>
      <w:t>/02/2017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866" w:rsidRDefault="004D68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21D28"/>
    <w:multiLevelType w:val="multilevel"/>
    <w:tmpl w:val="9156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545EC2"/>
    <w:multiLevelType w:val="hybridMultilevel"/>
    <w:tmpl w:val="2856E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46C00"/>
    <w:multiLevelType w:val="hybridMultilevel"/>
    <w:tmpl w:val="86B65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9226E"/>
    <w:multiLevelType w:val="hybridMultilevel"/>
    <w:tmpl w:val="B532EEDC"/>
    <w:lvl w:ilvl="0" w:tplc="1DBCFC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573F4"/>
    <w:multiLevelType w:val="hybridMultilevel"/>
    <w:tmpl w:val="67023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61FBE"/>
    <w:multiLevelType w:val="hybridMultilevel"/>
    <w:tmpl w:val="DD12A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70F73"/>
    <w:multiLevelType w:val="hybridMultilevel"/>
    <w:tmpl w:val="C51E9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B5598"/>
    <w:multiLevelType w:val="hybridMultilevel"/>
    <w:tmpl w:val="03566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04814"/>
    <w:multiLevelType w:val="hybridMultilevel"/>
    <w:tmpl w:val="BEECE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77"/>
    <w:rsid w:val="000139D6"/>
    <w:rsid w:val="000304E9"/>
    <w:rsid w:val="000427D1"/>
    <w:rsid w:val="000E22A8"/>
    <w:rsid w:val="000F5912"/>
    <w:rsid w:val="0010767F"/>
    <w:rsid w:val="00107E8B"/>
    <w:rsid w:val="00141960"/>
    <w:rsid w:val="001578BA"/>
    <w:rsid w:val="00184E7E"/>
    <w:rsid w:val="001923FF"/>
    <w:rsid w:val="001A5599"/>
    <w:rsid w:val="001C1349"/>
    <w:rsid w:val="001F37B9"/>
    <w:rsid w:val="0020705A"/>
    <w:rsid w:val="00235249"/>
    <w:rsid w:val="002377B1"/>
    <w:rsid w:val="0028303E"/>
    <w:rsid w:val="00283D64"/>
    <w:rsid w:val="002D30E8"/>
    <w:rsid w:val="002F1AEC"/>
    <w:rsid w:val="002F70C1"/>
    <w:rsid w:val="00301487"/>
    <w:rsid w:val="00306E50"/>
    <w:rsid w:val="00365085"/>
    <w:rsid w:val="00367DDF"/>
    <w:rsid w:val="0037054D"/>
    <w:rsid w:val="00396749"/>
    <w:rsid w:val="003D0D30"/>
    <w:rsid w:val="003D1927"/>
    <w:rsid w:val="003E1703"/>
    <w:rsid w:val="004147D2"/>
    <w:rsid w:val="004A1B9C"/>
    <w:rsid w:val="004D03EB"/>
    <w:rsid w:val="004D6866"/>
    <w:rsid w:val="005510E6"/>
    <w:rsid w:val="00581B73"/>
    <w:rsid w:val="00582F99"/>
    <w:rsid w:val="005A738A"/>
    <w:rsid w:val="005D034D"/>
    <w:rsid w:val="005E63CE"/>
    <w:rsid w:val="005F71D9"/>
    <w:rsid w:val="006175BA"/>
    <w:rsid w:val="00636989"/>
    <w:rsid w:val="006650AA"/>
    <w:rsid w:val="00690BAB"/>
    <w:rsid w:val="0069601B"/>
    <w:rsid w:val="006C264D"/>
    <w:rsid w:val="006C449C"/>
    <w:rsid w:val="006C4E50"/>
    <w:rsid w:val="006E022A"/>
    <w:rsid w:val="007015C1"/>
    <w:rsid w:val="00714CB4"/>
    <w:rsid w:val="007804F8"/>
    <w:rsid w:val="007A0033"/>
    <w:rsid w:val="007B702A"/>
    <w:rsid w:val="007D1D37"/>
    <w:rsid w:val="007D3923"/>
    <w:rsid w:val="007E72E6"/>
    <w:rsid w:val="00846BBD"/>
    <w:rsid w:val="00846DD2"/>
    <w:rsid w:val="008820C9"/>
    <w:rsid w:val="00891654"/>
    <w:rsid w:val="00895BF4"/>
    <w:rsid w:val="008C3437"/>
    <w:rsid w:val="008C6991"/>
    <w:rsid w:val="008C6A29"/>
    <w:rsid w:val="008D1321"/>
    <w:rsid w:val="008D4933"/>
    <w:rsid w:val="008F6349"/>
    <w:rsid w:val="009236A2"/>
    <w:rsid w:val="009658E4"/>
    <w:rsid w:val="00995DC4"/>
    <w:rsid w:val="009D5539"/>
    <w:rsid w:val="00A2367C"/>
    <w:rsid w:val="00A23D23"/>
    <w:rsid w:val="00A402A0"/>
    <w:rsid w:val="00A468A7"/>
    <w:rsid w:val="00A5288D"/>
    <w:rsid w:val="00A60C79"/>
    <w:rsid w:val="00A80AA4"/>
    <w:rsid w:val="00AA303F"/>
    <w:rsid w:val="00AD5FAB"/>
    <w:rsid w:val="00B158F7"/>
    <w:rsid w:val="00B4739D"/>
    <w:rsid w:val="00B915B8"/>
    <w:rsid w:val="00BB1545"/>
    <w:rsid w:val="00BC2503"/>
    <w:rsid w:val="00BF4177"/>
    <w:rsid w:val="00C53F68"/>
    <w:rsid w:val="00C57696"/>
    <w:rsid w:val="00C95E8E"/>
    <w:rsid w:val="00CA7DB5"/>
    <w:rsid w:val="00CC217B"/>
    <w:rsid w:val="00CE1251"/>
    <w:rsid w:val="00D01484"/>
    <w:rsid w:val="00D07BB4"/>
    <w:rsid w:val="00D109A1"/>
    <w:rsid w:val="00DB3BFF"/>
    <w:rsid w:val="00DD6784"/>
    <w:rsid w:val="00E74383"/>
    <w:rsid w:val="00E77D70"/>
    <w:rsid w:val="00E85860"/>
    <w:rsid w:val="00E86E86"/>
    <w:rsid w:val="00EA6C0F"/>
    <w:rsid w:val="00EE04F5"/>
    <w:rsid w:val="00F32AD9"/>
    <w:rsid w:val="00F34367"/>
    <w:rsid w:val="00F3477D"/>
    <w:rsid w:val="00F5019D"/>
    <w:rsid w:val="00F51E3C"/>
    <w:rsid w:val="00F74644"/>
    <w:rsid w:val="00F9363E"/>
    <w:rsid w:val="00FA1BAB"/>
    <w:rsid w:val="00FA7F39"/>
    <w:rsid w:val="00FB7621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A6194FAD-1028-4F92-A2FE-6AC30024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A1B9C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4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4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F68"/>
  </w:style>
  <w:style w:type="paragraph" w:styleId="Footer">
    <w:name w:val="footer"/>
    <w:basedOn w:val="Normal"/>
    <w:link w:val="FooterChar"/>
    <w:uiPriority w:val="99"/>
    <w:unhideWhenUsed/>
    <w:rsid w:val="00C53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F68"/>
  </w:style>
  <w:style w:type="paragraph" w:styleId="BalloonText">
    <w:name w:val="Balloon Text"/>
    <w:basedOn w:val="Normal"/>
    <w:link w:val="BalloonTextChar"/>
    <w:uiPriority w:val="99"/>
    <w:semiHidden/>
    <w:unhideWhenUsed/>
    <w:rsid w:val="00C5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1D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8BA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69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7438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4A1B9C"/>
    <w:rPr>
      <w:rFonts w:ascii="Arial" w:eastAsia="Times New Roman" w:hAnsi="Arial" w:cs="Arial"/>
      <w:b/>
      <w:bCs/>
      <w:szCs w:val="24"/>
    </w:rPr>
  </w:style>
  <w:style w:type="paragraph" w:customStyle="1" w:styleId="Default">
    <w:name w:val="Default"/>
    <w:rsid w:val="004A1B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015C1"/>
    <w:rPr>
      <w:b/>
      <w:bCs/>
    </w:rPr>
  </w:style>
  <w:style w:type="character" w:customStyle="1" w:styleId="apple-converted-space">
    <w:name w:val="apple-converted-space"/>
    <w:basedOn w:val="DefaultParagraphFont"/>
    <w:rsid w:val="007015C1"/>
  </w:style>
  <w:style w:type="character" w:customStyle="1" w:styleId="Heading3Char">
    <w:name w:val="Heading 3 Char"/>
    <w:basedOn w:val="DefaultParagraphFont"/>
    <w:link w:val="Heading3"/>
    <w:uiPriority w:val="9"/>
    <w:semiHidden/>
    <w:rsid w:val="00D0148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48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wearenugent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Nugent Care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James</cp:lastModifiedBy>
  <cp:revision>4</cp:revision>
  <cp:lastPrinted>2017-01-27T10:11:00Z</cp:lastPrinted>
  <dcterms:created xsi:type="dcterms:W3CDTF">2017-02-15T11:47:00Z</dcterms:created>
  <dcterms:modified xsi:type="dcterms:W3CDTF">2017-02-24T09:18:00Z</dcterms:modified>
</cp:coreProperties>
</file>